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C3118" w14:textId="77777777" w:rsidR="00860F16" w:rsidRDefault="00DE41CB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                      </w:t>
      </w:r>
      <w:r>
        <w:rPr>
          <w:rStyle w:val="apple-converted-space"/>
          <w:sz w:val="22"/>
          <w:szCs w:val="22"/>
        </w:rPr>
        <w:t> </w:t>
      </w:r>
      <w:r>
        <w:rPr>
          <w:rStyle w:val="apple-converted-space"/>
          <w:noProof/>
          <w:sz w:val="22"/>
          <w:szCs w:val="22"/>
        </w:rPr>
        <w:drawing>
          <wp:inline distT="0" distB="0" distL="0" distR="0" wp14:anchorId="27B99967" wp14:editId="163ED904">
            <wp:extent cx="520247" cy="683998"/>
            <wp:effectExtent l="0" t="0" r="0" b="1802"/>
            <wp:docPr id="1676001319" name="Slika 8811068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247" cy="683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Style w:val="eop"/>
          <w:sz w:val="22"/>
          <w:szCs w:val="22"/>
        </w:rPr>
        <w:t> </w:t>
      </w:r>
    </w:p>
    <w:p w14:paraId="13B40EEF" w14:textId="77777777" w:rsidR="00860F16" w:rsidRDefault="00DE41CB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REPUBLIKA HRVATSKA</w:t>
      </w:r>
      <w:r>
        <w:rPr>
          <w:rStyle w:val="eop"/>
          <w:sz w:val="22"/>
          <w:szCs w:val="22"/>
        </w:rPr>
        <w:t> </w:t>
      </w:r>
    </w:p>
    <w:p w14:paraId="7DAD968D" w14:textId="77777777" w:rsidR="00860F16" w:rsidRDefault="00DE41CB">
      <w:pPr>
        <w:pStyle w:val="paragraph"/>
        <w:spacing w:before="0" w:after="0"/>
      </w:pPr>
      <w:r>
        <w:rPr>
          <w:rStyle w:val="normaltextrun"/>
          <w:sz w:val="22"/>
          <w:szCs w:val="22"/>
        </w:rPr>
        <w:t>KRAPINSKO- ZAGORSKA ŽUPANIJA</w:t>
      </w:r>
      <w:r>
        <w:rPr>
          <w:rStyle w:val="eop"/>
          <w:sz w:val="22"/>
          <w:szCs w:val="22"/>
        </w:rPr>
        <w:t> </w:t>
      </w:r>
    </w:p>
    <w:p w14:paraId="0775941D" w14:textId="77777777" w:rsidR="00860F16" w:rsidRDefault="00DE41CB">
      <w:pPr>
        <w:pStyle w:val="paragraph"/>
        <w:spacing w:before="0" w:after="0"/>
      </w:pPr>
      <w:r>
        <w:rPr>
          <w:rStyle w:val="eop"/>
          <w:sz w:val="22"/>
          <w:szCs w:val="22"/>
        </w:rPr>
        <w:tab/>
        <w:t>GRAD PREGRADA</w:t>
      </w:r>
    </w:p>
    <w:p w14:paraId="44BFDDCC" w14:textId="77777777" w:rsidR="00860F16" w:rsidRDefault="00DE41CB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          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GRADONAČELNIK</w:t>
      </w:r>
      <w:r>
        <w:rPr>
          <w:rStyle w:val="eop"/>
          <w:sz w:val="22"/>
          <w:szCs w:val="22"/>
        </w:rPr>
        <w:t>  </w:t>
      </w:r>
    </w:p>
    <w:p w14:paraId="0FACBCF8" w14:textId="77777777" w:rsidR="00860F16" w:rsidRDefault="00DE41CB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940-01/23-01/20</w:t>
      </w:r>
    </w:p>
    <w:p w14:paraId="70DA321C" w14:textId="77777777" w:rsidR="00860F16" w:rsidRDefault="00DE41CB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2140-5-02-23-2</w:t>
      </w:r>
    </w:p>
    <w:p w14:paraId="7DC148F7" w14:textId="4E03848E" w:rsidR="00860F16" w:rsidRDefault="00DE41CB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</w:t>
      </w:r>
      <w:r w:rsidR="009567DE">
        <w:rPr>
          <w:rStyle w:val="normaltextrun"/>
          <w:color w:val="000000"/>
          <w:sz w:val="22"/>
          <w:szCs w:val="22"/>
        </w:rPr>
        <w:t>12</w:t>
      </w:r>
      <w:r>
        <w:rPr>
          <w:rStyle w:val="normaltextrun"/>
          <w:color w:val="000000"/>
          <w:sz w:val="22"/>
          <w:szCs w:val="22"/>
        </w:rPr>
        <w:t>. 10. 2023. g.</w:t>
      </w:r>
      <w:r>
        <w:rPr>
          <w:rStyle w:val="eop"/>
          <w:color w:val="000000"/>
          <w:sz w:val="22"/>
          <w:szCs w:val="22"/>
        </w:rPr>
        <w:t> </w:t>
      </w:r>
    </w:p>
    <w:p w14:paraId="7B19220A" w14:textId="77777777" w:rsidR="00860F16" w:rsidRDefault="00860F16">
      <w:pPr>
        <w:pStyle w:val="paragraph"/>
        <w:spacing w:before="0" w:after="0"/>
        <w:jc w:val="right"/>
      </w:pPr>
    </w:p>
    <w:p w14:paraId="0E3BD2A5" w14:textId="77777777" w:rsidR="00860F16" w:rsidRDefault="00DE41CB">
      <w:pPr>
        <w:pStyle w:val="paragraph"/>
        <w:spacing w:before="0" w:after="0"/>
        <w:jc w:val="right"/>
      </w:pPr>
      <w:r>
        <w:rPr>
          <w:rStyle w:val="normaltextrun"/>
          <w:sz w:val="22"/>
          <w:szCs w:val="22"/>
        </w:rPr>
        <w:t>GRADSKO VIJEĆE</w:t>
      </w:r>
      <w:r>
        <w:rPr>
          <w:rStyle w:val="eop"/>
          <w:sz w:val="22"/>
          <w:szCs w:val="22"/>
        </w:rPr>
        <w:t> </w:t>
      </w:r>
    </w:p>
    <w:p w14:paraId="280CC4E8" w14:textId="77777777" w:rsidR="00860F16" w:rsidRDefault="00DE41CB">
      <w:pPr>
        <w:pStyle w:val="paragraph"/>
        <w:spacing w:before="0" w:after="0"/>
        <w:jc w:val="right"/>
      </w:pPr>
      <w:r>
        <w:rPr>
          <w:rStyle w:val="normaltextrun"/>
          <w:sz w:val="22"/>
          <w:szCs w:val="22"/>
        </w:rPr>
        <w:t>GRADA PREGRADE</w:t>
      </w:r>
      <w:r>
        <w:rPr>
          <w:rStyle w:val="eop"/>
          <w:sz w:val="22"/>
          <w:szCs w:val="22"/>
        </w:rPr>
        <w:t> </w:t>
      </w:r>
    </w:p>
    <w:p w14:paraId="0CEABE45" w14:textId="77777777" w:rsidR="00860F16" w:rsidRDefault="00DE41CB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24920335" w14:textId="77777777" w:rsidR="00860F16" w:rsidRDefault="00DE41CB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1091CD31" w14:textId="77777777" w:rsidR="00860F16" w:rsidRDefault="00DE41CB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44798879" w14:textId="77777777" w:rsidR="00860F16" w:rsidRDefault="00DE41CB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0575623A" w14:textId="77777777" w:rsidR="00860F16" w:rsidRDefault="00DE41CB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0345FD80" w14:textId="77777777" w:rsidR="00860F16" w:rsidRDefault="00DE41CB">
      <w:pPr>
        <w:pStyle w:val="paragraph"/>
        <w:spacing w:before="0" w:after="0"/>
        <w:ind w:left="1276" w:hanging="1276"/>
      </w:pPr>
      <w:r>
        <w:rPr>
          <w:rStyle w:val="normaltextrun"/>
          <w:sz w:val="22"/>
          <w:szCs w:val="22"/>
        </w:rPr>
        <w:t xml:space="preserve">PREDMET: Prijedlog Odluke o proglašenju nerazvrstane ceste K2.8 K.2-Odvojak Bayer-Premrl </w:t>
      </w:r>
      <w:r>
        <w:rPr>
          <w:rStyle w:val="apple-converted-space"/>
          <w:sz w:val="22"/>
          <w:szCs w:val="22"/>
        </w:rPr>
        <w:t>-</w:t>
      </w:r>
      <w:r>
        <w:rPr>
          <w:rStyle w:val="normaltextrun"/>
          <w:sz w:val="22"/>
          <w:szCs w:val="22"/>
        </w:rPr>
        <w:t xml:space="preserve"> javnim dobrom</w:t>
      </w:r>
      <w:r>
        <w:rPr>
          <w:rStyle w:val="eop"/>
          <w:sz w:val="22"/>
          <w:szCs w:val="22"/>
        </w:rPr>
        <w:t> </w:t>
      </w:r>
    </w:p>
    <w:p w14:paraId="2F1AD458" w14:textId="77777777" w:rsidR="00860F16" w:rsidRDefault="00DE41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3350FA54" w14:textId="77777777" w:rsidR="00860F16" w:rsidRDefault="00DE41CB">
      <w:pPr>
        <w:pStyle w:val="paragraph"/>
        <w:spacing w:before="0" w:after="0"/>
        <w:ind w:firstLine="705"/>
        <w:jc w:val="both"/>
      </w:pPr>
      <w:r>
        <w:rPr>
          <w:rStyle w:val="eop"/>
          <w:sz w:val="22"/>
          <w:szCs w:val="22"/>
        </w:rPr>
        <w:t> </w:t>
      </w:r>
    </w:p>
    <w:p w14:paraId="44A04880" w14:textId="77777777" w:rsidR="00860F16" w:rsidRDefault="00DE41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  <w:shd w:val="clear" w:color="auto" w:fill="FFFFFF"/>
        </w:rPr>
        <w:t> </w:t>
      </w:r>
      <w:r>
        <w:rPr>
          <w:rStyle w:val="normaltextrun"/>
          <w:sz w:val="22"/>
          <w:szCs w:val="22"/>
          <w:shd w:val="clear" w:color="auto" w:fill="FFFFFF"/>
        </w:rPr>
        <w:tab/>
        <w:t xml:space="preserve">Nerazvrstana cesta </w:t>
      </w:r>
      <w:r>
        <w:rPr>
          <w:rStyle w:val="normaltextrun"/>
          <w:sz w:val="22"/>
          <w:szCs w:val="22"/>
        </w:rPr>
        <w:t xml:space="preserve">K2.8 K.2-Odvojak Bayer-Premrl </w:t>
      </w:r>
      <w:r>
        <w:rPr>
          <w:rStyle w:val="normaltextrun"/>
          <w:sz w:val="22"/>
          <w:szCs w:val="22"/>
          <w:shd w:val="clear" w:color="auto" w:fill="FFFFFF"/>
        </w:rPr>
        <w:t>nije u cijelosti upisana u zemljišne knjige i katastru</w:t>
      </w:r>
      <w:r>
        <w:rPr>
          <w:rStyle w:val="apple-converted-space"/>
          <w:sz w:val="22"/>
          <w:szCs w:val="22"/>
          <w:shd w:val="clear" w:color="auto" w:fill="FFFFFF"/>
        </w:rPr>
        <w:t> </w:t>
      </w:r>
      <w:r>
        <w:rPr>
          <w:rStyle w:val="normaltextrun"/>
          <w:sz w:val="22"/>
          <w:szCs w:val="22"/>
          <w:shd w:val="clear" w:color="auto" w:fill="FFFFFF"/>
        </w:rPr>
        <w:t xml:space="preserve">te je iz razloga upisa navedene ceste kao cjeline u zemljišnim knjigama i katastru potrebno donijeti Odluku o proglašenju nerazvrstane </w:t>
      </w:r>
      <w:r>
        <w:rPr>
          <w:rStyle w:val="normaltextrun"/>
          <w:sz w:val="22"/>
          <w:szCs w:val="22"/>
        </w:rPr>
        <w:t xml:space="preserve">ceste K2.8 K.2-Odvojak Bayer-Premrl </w:t>
      </w:r>
      <w:r>
        <w:rPr>
          <w:rStyle w:val="apple-converted-space"/>
          <w:sz w:val="22"/>
          <w:szCs w:val="22"/>
        </w:rPr>
        <w:t xml:space="preserve">- </w:t>
      </w: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.</w:t>
      </w:r>
    </w:p>
    <w:p w14:paraId="540A2420" w14:textId="77777777" w:rsidR="00860F16" w:rsidRDefault="00860F16">
      <w:pPr>
        <w:pStyle w:val="paragraph"/>
        <w:spacing w:before="0" w:after="0"/>
        <w:jc w:val="both"/>
        <w:rPr>
          <w:rFonts w:ascii="Segoe UI" w:hAnsi="Segoe UI" w:cs="Segoe UI"/>
          <w:sz w:val="22"/>
          <w:szCs w:val="22"/>
        </w:rPr>
      </w:pPr>
    </w:p>
    <w:p w14:paraId="2418C05C" w14:textId="77777777" w:rsidR="00860F16" w:rsidRDefault="00DE41CB">
      <w:pPr>
        <w:pStyle w:val="paragraph"/>
        <w:spacing w:before="0" w:after="0"/>
        <w:ind w:firstLine="705"/>
        <w:jc w:val="both"/>
      </w:pPr>
      <w:r>
        <w:rPr>
          <w:rStyle w:val="normaltextrun"/>
          <w:sz w:val="22"/>
          <w:szCs w:val="22"/>
        </w:rPr>
        <w:t xml:space="preserve">Predlažemo Gradskom vijeću Grada Pregrade da razmotri navedeni prijedlog Odluke o proglašenju nerazvrstane ceste K2.8 K.2-Odvojak Bayer-Premrl </w:t>
      </w:r>
      <w:r>
        <w:rPr>
          <w:rStyle w:val="apple-converted-space"/>
          <w:sz w:val="22"/>
          <w:szCs w:val="22"/>
        </w:rPr>
        <w:t xml:space="preserve">- </w:t>
      </w:r>
      <w:r>
        <w:rPr>
          <w:rStyle w:val="normaltextrun"/>
          <w:sz w:val="22"/>
          <w:szCs w:val="22"/>
        </w:rPr>
        <w:t>javnim dobrom te nakon rasprave donese Odluku u predloženom tekstu.</w:t>
      </w:r>
      <w:r>
        <w:rPr>
          <w:rStyle w:val="eop"/>
          <w:sz w:val="22"/>
          <w:szCs w:val="22"/>
        </w:rPr>
        <w:t> </w:t>
      </w:r>
    </w:p>
    <w:p w14:paraId="64985001" w14:textId="77777777" w:rsidR="00860F16" w:rsidRDefault="00DE41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42421440" w14:textId="77777777" w:rsidR="00860F16" w:rsidRDefault="00DE41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      </w:t>
      </w:r>
      <w:r>
        <w:rPr>
          <w:rStyle w:val="eop"/>
          <w:sz w:val="22"/>
          <w:szCs w:val="22"/>
        </w:rPr>
        <w:t> </w:t>
      </w:r>
    </w:p>
    <w:p w14:paraId="7C0FA593" w14:textId="77777777" w:rsidR="00860F16" w:rsidRDefault="00DE41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7F4FFFCB" w14:textId="77777777" w:rsidR="00860F16" w:rsidRDefault="00DE41CB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3B1517A4" w14:textId="77777777" w:rsidR="00860F16" w:rsidRDefault="00DE41CB">
      <w:pPr>
        <w:pStyle w:val="paragraph"/>
        <w:spacing w:before="0" w:after="0"/>
        <w:ind w:left="4956" w:firstLine="708"/>
        <w:jc w:val="center"/>
      </w:pPr>
      <w:r>
        <w:rPr>
          <w:rStyle w:val="eop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GRADONAČELNIK</w:t>
      </w:r>
    </w:p>
    <w:p w14:paraId="3338C306" w14:textId="77777777" w:rsidR="00860F16" w:rsidRDefault="00860F16">
      <w:pPr>
        <w:pStyle w:val="paragraph"/>
        <w:spacing w:before="0" w:after="0"/>
        <w:ind w:left="4956" w:firstLine="708"/>
        <w:jc w:val="center"/>
        <w:rPr>
          <w:rFonts w:ascii="Segoe UI" w:hAnsi="Segoe UI" w:cs="Segoe UI"/>
          <w:sz w:val="22"/>
          <w:szCs w:val="22"/>
        </w:rPr>
      </w:pPr>
    </w:p>
    <w:p w14:paraId="239E8BDB" w14:textId="77777777" w:rsidR="00860F16" w:rsidRDefault="00DE41CB">
      <w:pPr>
        <w:pStyle w:val="paragraph"/>
        <w:spacing w:before="0" w:after="0"/>
        <w:jc w:val="right"/>
      </w:pPr>
      <w:r>
        <w:rPr>
          <w:rStyle w:val="normaltextrun"/>
          <w:sz w:val="22"/>
          <w:szCs w:val="22"/>
        </w:rPr>
        <w:t>Marko Vešligaj,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univ.spec.pol.</w:t>
      </w:r>
      <w:r>
        <w:rPr>
          <w:rStyle w:val="eop"/>
          <w:sz w:val="22"/>
          <w:szCs w:val="22"/>
        </w:rPr>
        <w:t> </w:t>
      </w:r>
    </w:p>
    <w:p w14:paraId="14681FC3" w14:textId="77777777" w:rsidR="00860F16" w:rsidRDefault="00DE41CB">
      <w:pPr>
        <w:pStyle w:val="paragraph"/>
        <w:spacing w:before="0" w:after="0"/>
        <w:jc w:val="right"/>
      </w:pPr>
      <w:r>
        <w:rPr>
          <w:rStyle w:val="eop"/>
          <w:sz w:val="22"/>
          <w:szCs w:val="22"/>
        </w:rPr>
        <w:t> </w:t>
      </w:r>
    </w:p>
    <w:p w14:paraId="79972F16" w14:textId="77777777" w:rsidR="00860F16" w:rsidRDefault="00DE41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37F6687D" w14:textId="77777777" w:rsidR="00860F16" w:rsidRDefault="00DE41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U prilogu;                                                  </w:t>
      </w:r>
      <w:r>
        <w:rPr>
          <w:rStyle w:val="eop"/>
          <w:sz w:val="22"/>
          <w:szCs w:val="22"/>
        </w:rPr>
        <w:t> </w:t>
      </w:r>
    </w:p>
    <w:p w14:paraId="031342E1" w14:textId="77777777" w:rsidR="00860F16" w:rsidRDefault="00DE41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 -  Prijedlog Odluke</w:t>
      </w:r>
      <w:r>
        <w:rPr>
          <w:rStyle w:val="eop"/>
          <w:sz w:val="22"/>
          <w:szCs w:val="22"/>
        </w:rPr>
        <w:t> </w:t>
      </w:r>
    </w:p>
    <w:p w14:paraId="14F95F73" w14:textId="77777777" w:rsidR="00860F16" w:rsidRDefault="00DE41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3DCF6A9D" w14:textId="77777777" w:rsidR="00860F16" w:rsidRDefault="00DE41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5939DD7A" w14:textId="77777777" w:rsidR="00860F16" w:rsidRDefault="00DE41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1BF2865C" w14:textId="77777777" w:rsidR="00860F16" w:rsidRDefault="00DE41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4219469F" w14:textId="77777777" w:rsidR="00860F16" w:rsidRDefault="00DE41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5EB71B60" w14:textId="77777777" w:rsidR="00860F16" w:rsidRDefault="00DE41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31A21502" w14:textId="77777777" w:rsidR="00860F16" w:rsidRDefault="00DE41CB">
      <w:pPr>
        <w:pStyle w:val="paragraph"/>
        <w:spacing w:before="0" w:after="0"/>
        <w:jc w:val="both"/>
      </w:pPr>
      <w:r>
        <w:rPr>
          <w:rStyle w:val="eop"/>
        </w:rPr>
        <w:t> </w:t>
      </w:r>
    </w:p>
    <w:p w14:paraId="320CAD1E" w14:textId="77777777" w:rsidR="00860F16" w:rsidRDefault="00860F16">
      <w:pPr>
        <w:pStyle w:val="paragraph"/>
        <w:spacing w:before="0" w:after="0"/>
        <w:jc w:val="both"/>
      </w:pPr>
    </w:p>
    <w:p w14:paraId="2B5A2500" w14:textId="77777777" w:rsidR="00860F16" w:rsidRDefault="00860F16">
      <w:pPr>
        <w:pStyle w:val="paragraph"/>
        <w:spacing w:before="0" w:after="0"/>
        <w:jc w:val="both"/>
      </w:pPr>
    </w:p>
    <w:p w14:paraId="3C4A4751" w14:textId="77777777" w:rsidR="00860F16" w:rsidRDefault="00860F16">
      <w:pPr>
        <w:pStyle w:val="paragraph"/>
        <w:spacing w:before="0" w:after="0"/>
        <w:jc w:val="both"/>
      </w:pPr>
    </w:p>
    <w:p w14:paraId="089ED1DC" w14:textId="77777777" w:rsidR="00860F16" w:rsidRDefault="00DE41CB">
      <w:pPr>
        <w:pStyle w:val="paragraph"/>
        <w:spacing w:before="0" w:after="0"/>
        <w:jc w:val="both"/>
      </w:pPr>
      <w:r>
        <w:rPr>
          <w:rStyle w:val="normaltextrun"/>
        </w:rPr>
        <w:lastRenderedPageBreak/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041824B5" wp14:editId="2D44D459">
            <wp:extent cx="498649" cy="647998"/>
            <wp:effectExtent l="0" t="0" r="0" b="0"/>
            <wp:docPr id="1030246948" name="Slika 15307228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649" cy="647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FE599D2" w14:textId="77777777" w:rsidR="00860F16" w:rsidRDefault="00DE41CB">
      <w:pPr>
        <w:pStyle w:val="paragraph"/>
        <w:spacing w:before="0" w:after="0"/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364AF045" w14:textId="77777777" w:rsidR="00860F16" w:rsidRDefault="00DE41CB">
      <w:pPr>
        <w:pStyle w:val="paragraph"/>
        <w:spacing w:before="0" w:after="0"/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73F05EE1" w14:textId="77777777" w:rsidR="00860F16" w:rsidRDefault="00DE41CB">
      <w:pPr>
        <w:pStyle w:val="paragraph"/>
        <w:spacing w:before="0" w:after="0"/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6774D971" w14:textId="77777777" w:rsidR="00860F16" w:rsidRDefault="00DE41CB">
      <w:pPr>
        <w:pStyle w:val="paragraph"/>
        <w:spacing w:before="0" w:after="0"/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08C6C010" w14:textId="77777777" w:rsidR="00860F16" w:rsidRDefault="00DE41CB">
      <w:pPr>
        <w:pStyle w:val="paragraph"/>
        <w:spacing w:before="0" w:after="0"/>
      </w:pPr>
      <w:r>
        <w:rPr>
          <w:rStyle w:val="normaltextrun"/>
          <w:color w:val="000000"/>
        </w:rPr>
        <w:t>KLASA: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940-01/23-01/20</w:t>
      </w:r>
    </w:p>
    <w:p w14:paraId="4BC2CA87" w14:textId="39EB7E68" w:rsidR="00860F16" w:rsidRDefault="00DE41CB">
      <w:pPr>
        <w:pStyle w:val="paragraph"/>
        <w:spacing w:before="0" w:after="0"/>
      </w:pPr>
      <w:r>
        <w:rPr>
          <w:rStyle w:val="normaltextrun"/>
          <w:color w:val="000000"/>
        </w:rPr>
        <w:t>URBROJ: 2140-5-01-23-3</w:t>
      </w:r>
      <w:r>
        <w:rPr>
          <w:rStyle w:val="eop"/>
          <w:color w:val="000000"/>
        </w:rPr>
        <w:t> </w:t>
      </w:r>
    </w:p>
    <w:p w14:paraId="0AE07709" w14:textId="77777777" w:rsidR="00860F16" w:rsidRDefault="00DE41CB">
      <w:pPr>
        <w:pStyle w:val="paragraph"/>
        <w:spacing w:before="0" w:after="0"/>
      </w:pPr>
      <w:r>
        <w:rPr>
          <w:rStyle w:val="normaltextrun"/>
          <w:color w:val="000000"/>
        </w:rPr>
        <w:t>Pregrada,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19. 10. 2023. g.</w:t>
      </w:r>
      <w:r>
        <w:rPr>
          <w:rStyle w:val="eop"/>
          <w:color w:val="000000"/>
        </w:rPr>
        <w:t> </w:t>
      </w:r>
    </w:p>
    <w:p w14:paraId="60434D83" w14:textId="77777777" w:rsidR="00860F16" w:rsidRDefault="00860F16">
      <w:pPr>
        <w:pStyle w:val="paragraph"/>
        <w:spacing w:before="0" w:after="0"/>
        <w:ind w:left="7440"/>
      </w:pPr>
    </w:p>
    <w:p w14:paraId="1101921B" w14:textId="77777777" w:rsidR="00860F16" w:rsidRDefault="00860F16">
      <w:pPr>
        <w:pStyle w:val="paragraph"/>
        <w:spacing w:before="0" w:after="0"/>
        <w:ind w:left="7440"/>
        <w:rPr>
          <w:sz w:val="22"/>
          <w:szCs w:val="22"/>
        </w:rPr>
      </w:pPr>
    </w:p>
    <w:p w14:paraId="044EBE6C" w14:textId="77777777" w:rsidR="00860F16" w:rsidRDefault="00DE41CB">
      <w:pPr>
        <w:pStyle w:val="paragraph"/>
        <w:spacing w:before="0" w:after="0"/>
        <w:ind w:left="7440"/>
        <w:jc w:val="both"/>
      </w:pPr>
      <w:r>
        <w:rPr>
          <w:rStyle w:val="normaltextrun"/>
          <w:color w:val="000000"/>
          <w:sz w:val="22"/>
          <w:szCs w:val="22"/>
        </w:rPr>
        <w:t>-PRIJEDLOG -</w:t>
      </w:r>
    </w:p>
    <w:p w14:paraId="5BEBF9F1" w14:textId="77777777" w:rsidR="00860F16" w:rsidRDefault="00860F16">
      <w:pPr>
        <w:pStyle w:val="paragraph"/>
        <w:spacing w:before="0" w:after="0"/>
        <w:ind w:left="7440"/>
        <w:jc w:val="both"/>
      </w:pPr>
    </w:p>
    <w:p w14:paraId="06E0820C" w14:textId="77777777" w:rsidR="00860F16" w:rsidRDefault="00DE41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7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8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9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0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04/23.), članka 2. Odluke o nerazvrstanim cestama na području Grada Pregrade (Službeni glasnik KZŽ, br. 32/14) i članka 32. Statuta Grada Pregrade (Službeni glasnik KZŽ, broj 06/13,17/13, 07/18 i 16/18-pročišćeni tekst, 5/20, 8/21, 38/22 i 40/23.), Gradsko vijeće Grada Pregrade, na svojoj 16. sjednici  održanoj  </w:t>
      </w:r>
      <w:r>
        <w:rPr>
          <w:rStyle w:val="normaltextrun"/>
          <w:sz w:val="22"/>
          <w:szCs w:val="22"/>
        </w:rPr>
        <w:t>19. 10. 2023. godine,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donijelo je </w:t>
      </w:r>
      <w:r>
        <w:rPr>
          <w:rStyle w:val="eop"/>
          <w:sz w:val="22"/>
          <w:szCs w:val="22"/>
        </w:rPr>
        <w:t xml:space="preserve">  </w:t>
      </w:r>
    </w:p>
    <w:p w14:paraId="6DE9C49F" w14:textId="77777777" w:rsidR="00860F16" w:rsidRDefault="00DE41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3C2905CB" w14:textId="77777777" w:rsidR="00860F16" w:rsidRDefault="00DE41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0CD0044E" w14:textId="77777777" w:rsidR="00860F16" w:rsidRDefault="00DE41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ODLUKU O PROGLAŠENJU NERAZVRSTANE CESTE </w:t>
      </w:r>
      <w:r>
        <w:rPr>
          <w:rStyle w:val="eop"/>
          <w:sz w:val="22"/>
          <w:szCs w:val="22"/>
        </w:rPr>
        <w:t> </w:t>
      </w:r>
    </w:p>
    <w:p w14:paraId="2341E9B9" w14:textId="77777777" w:rsidR="00860F16" w:rsidRDefault="00DE41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 xml:space="preserve">K2.8 K.2-Odvojak Bayer-Premrl </w:t>
      </w:r>
    </w:p>
    <w:p w14:paraId="32B01954" w14:textId="77777777" w:rsidR="00860F16" w:rsidRDefault="00DE41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  </w:t>
      </w:r>
    </w:p>
    <w:p w14:paraId="28C86B0E" w14:textId="77777777" w:rsidR="00860F16" w:rsidRDefault="00DE41CB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I.</w:t>
      </w:r>
      <w:r>
        <w:rPr>
          <w:rStyle w:val="eop"/>
          <w:sz w:val="22"/>
          <w:szCs w:val="22"/>
        </w:rPr>
        <w:t> </w:t>
      </w:r>
    </w:p>
    <w:p w14:paraId="2BBFD320" w14:textId="77777777" w:rsidR="00860F16" w:rsidRDefault="00DE41CB">
      <w:pPr>
        <w:jc w:val="both"/>
      </w:pPr>
      <w:r>
        <w:rPr>
          <w:rStyle w:val="normaltextrun"/>
          <w:rFonts w:ascii="Times New Roman" w:hAnsi="Times New Roman"/>
        </w:rPr>
        <w:t>Na temelju članka 107. Zakona o cestama (</w:t>
      </w:r>
      <w:r>
        <w:rPr>
          <w:rStyle w:val="normaltextrun"/>
          <w:rFonts w:ascii="Times New Roman" w:hAnsi="Times New Roman"/>
          <w:color w:val="000000"/>
        </w:rPr>
        <w:t>NN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1" w:history="1">
        <w:r>
          <w:rPr>
            <w:rStyle w:val="normaltextrun"/>
            <w:rFonts w:ascii="Times New Roman" w:hAnsi="Times New Roman"/>
            <w:color w:val="000000"/>
          </w:rPr>
          <w:t>84/11</w:t>
        </w:r>
      </w:hyperlink>
      <w:r>
        <w:rPr>
          <w:rStyle w:val="normaltextrun"/>
          <w:rFonts w:ascii="Times New Roman" w:hAnsi="Times New Roman"/>
          <w:color w:val="000000"/>
        </w:rPr>
        <w:t>,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2" w:history="1">
        <w:r>
          <w:rPr>
            <w:rStyle w:val="normaltextrun"/>
            <w:rFonts w:ascii="Times New Roman" w:hAnsi="Times New Roman"/>
            <w:color w:val="000000"/>
          </w:rPr>
          <w:t>22/13</w:t>
        </w:r>
      </w:hyperlink>
      <w:r>
        <w:rPr>
          <w:rStyle w:val="normaltextrun"/>
          <w:rFonts w:ascii="Times New Roman" w:hAnsi="Times New Roman"/>
          <w:color w:val="000000"/>
        </w:rPr>
        <w:t>,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3" w:history="1">
        <w:r>
          <w:rPr>
            <w:rStyle w:val="normaltextrun"/>
            <w:rFonts w:ascii="Times New Roman" w:hAnsi="Times New Roman"/>
            <w:color w:val="000000"/>
          </w:rPr>
          <w:t>54/13</w:t>
        </w:r>
      </w:hyperlink>
      <w:r>
        <w:rPr>
          <w:rStyle w:val="normaltextrun"/>
          <w:rFonts w:ascii="Times New Roman" w:hAnsi="Times New Roman"/>
          <w:color w:val="000000"/>
        </w:rPr>
        <w:t>,</w:t>
      </w:r>
      <w:r>
        <w:rPr>
          <w:rStyle w:val="apple-converted-space"/>
          <w:rFonts w:ascii="Times New Roman" w:hAnsi="Times New Roman"/>
          <w:color w:val="000000"/>
        </w:rPr>
        <w:t> </w:t>
      </w:r>
      <w:hyperlink r:id="rId14" w:history="1">
        <w:r>
          <w:rPr>
            <w:rStyle w:val="normaltextrun"/>
            <w:rFonts w:ascii="Times New Roman" w:hAnsi="Times New Roman"/>
            <w:color w:val="000000"/>
          </w:rPr>
          <w:t>148/13</w:t>
        </w:r>
      </w:hyperlink>
      <w:r>
        <w:rPr>
          <w:rStyle w:val="normaltextrun"/>
          <w:rFonts w:ascii="Times New Roman" w:hAnsi="Times New Roman"/>
          <w:color w:val="000000"/>
        </w:rPr>
        <w:t xml:space="preserve">, 92/14, 110/19, 144/21, 114/22 i 04/23.) </w:t>
      </w:r>
      <w:r>
        <w:rPr>
          <w:rStyle w:val="normaltextrun"/>
          <w:rFonts w:ascii="Times New Roman" w:hAnsi="Times New Roman"/>
        </w:rPr>
        <w:t>i s obzirom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na činjenicu da su se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katastarske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čestice i dijelovi:</w:t>
      </w:r>
      <w:r>
        <w:rPr>
          <w:rStyle w:val="apple-converted-space"/>
          <w:rFonts w:ascii="Times New Roman" w:hAnsi="Times New Roman"/>
        </w:rPr>
        <w:t> kč.br</w:t>
      </w:r>
      <w:r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  <w:lang w:val="en-US"/>
        </w:rPr>
        <w:t xml:space="preserve"> </w:t>
      </w:r>
      <w:r>
        <w:rPr>
          <w:rFonts w:ascii="Times New Roman" w:hAnsi="Times New Roman"/>
        </w:rPr>
        <w:t xml:space="preserve">od </w:t>
      </w:r>
      <w:r>
        <w:rPr>
          <w:rFonts w:ascii="Times New Roman" w:hAnsi="Times New Roman"/>
          <w:color w:val="000000"/>
          <w:lang w:val="en-US"/>
        </w:rPr>
        <w:t>3275 - javno dobro, 1397/3, 1386/1, 1386/2</w:t>
      </w:r>
      <w:r>
        <w:rPr>
          <w:rFonts w:ascii="Times New Roman" w:hAnsi="Times New Roman"/>
          <w:color w:val="000000"/>
        </w:rPr>
        <w:t xml:space="preserve"> i dr. k.o. Kostel</w:t>
      </w:r>
      <w:r>
        <w:rPr>
          <w:rStyle w:val="apple-converted-space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 dužini cca 70 m,</w:t>
      </w:r>
      <w:r>
        <w:rPr>
          <w:rStyle w:val="normaltextrun"/>
          <w:rFonts w:ascii="Times New Roman" w:hAnsi="Times New Roman"/>
        </w:rPr>
        <w:t xml:space="preserve"> na dan stupanja na snagu ovog Zakona koristile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kao</w:t>
      </w:r>
      <w:r>
        <w:rPr>
          <w:rStyle w:val="apple-converted-space"/>
          <w:rFonts w:ascii="Times New Roman" w:hAnsi="Times New Roman"/>
        </w:rPr>
        <w:t> </w:t>
      </w:r>
      <w:r>
        <w:rPr>
          <w:rStyle w:val="normaltextrun"/>
          <w:rFonts w:ascii="Times New Roman" w:hAnsi="Times New Roman"/>
        </w:rPr>
        <w:t>nerazvrstana cesta K2.8 K.2-Odvojak Bayer-Premrl</w:t>
      </w:r>
      <w:r>
        <w:rPr>
          <w:rStyle w:val="apple-converted-space"/>
          <w:rFonts w:ascii="Times New Roman" w:hAnsi="Times New Roman"/>
        </w:rPr>
        <w:t xml:space="preserve">, </w:t>
      </w:r>
      <w:r>
        <w:rPr>
          <w:rStyle w:val="normaltextrun"/>
          <w:rFonts w:ascii="Times New Roman" w:hAnsi="Times New Roman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/>
        </w:rPr>
        <w:t>  </w:t>
      </w:r>
      <w:r>
        <w:rPr>
          <w:rStyle w:val="normaltextrun"/>
          <w:rFonts w:ascii="Times New Roman" w:hAnsi="Times New Roman"/>
        </w:rPr>
        <w:t>nerazvrstana cesta K2.8 K.2-Odvojak Bayer-Premrl 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/>
        </w:rPr>
        <w:t> </w:t>
      </w:r>
    </w:p>
    <w:p w14:paraId="791340B2" w14:textId="77777777" w:rsidR="00860F16" w:rsidRDefault="00DE41CB">
      <w:pPr>
        <w:pStyle w:val="paragraph"/>
        <w:spacing w:before="0" w:after="0"/>
        <w:jc w:val="center"/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72A5F734" w14:textId="77777777" w:rsidR="00860F16" w:rsidRDefault="00DE41CB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bez posebnog postupka izvlaštenja i isplate naknade vlasnicima,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sukladno odredbama Zakona o cestama (NN</w:t>
      </w:r>
      <w:r>
        <w:rPr>
          <w:rStyle w:val="apple-converted-space"/>
          <w:color w:val="000000"/>
          <w:sz w:val="22"/>
          <w:szCs w:val="22"/>
        </w:rPr>
        <w:t> </w:t>
      </w:r>
      <w:hyperlink r:id="rId15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6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7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8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 xml:space="preserve">92/14, 110/19, </w:t>
      </w:r>
      <w:r>
        <w:rPr>
          <w:rStyle w:val="normaltextrun"/>
          <w:sz w:val="22"/>
          <w:szCs w:val="22"/>
        </w:rPr>
        <w:t>144/21, 114/22 i 04/23</w:t>
      </w:r>
      <w:r>
        <w:rPr>
          <w:rStyle w:val="normaltextrun"/>
          <w:color w:val="000000"/>
          <w:sz w:val="22"/>
          <w:szCs w:val="22"/>
        </w:rPr>
        <w:t>).</w:t>
      </w:r>
      <w:r>
        <w:rPr>
          <w:rStyle w:val="eop"/>
          <w:sz w:val="22"/>
          <w:szCs w:val="22"/>
        </w:rPr>
        <w:t> </w:t>
      </w:r>
    </w:p>
    <w:p w14:paraId="6409808C" w14:textId="77777777" w:rsidR="00860F16" w:rsidRDefault="00DE41CB">
      <w:pPr>
        <w:pStyle w:val="paragraph"/>
        <w:spacing w:before="0" w:after="0"/>
        <w:jc w:val="both"/>
      </w:pPr>
      <w:r>
        <w:rPr>
          <w:rStyle w:val="eop"/>
          <w:sz w:val="22"/>
          <w:szCs w:val="22"/>
        </w:rPr>
        <w:t> </w:t>
      </w:r>
    </w:p>
    <w:p w14:paraId="5B956209" w14:textId="77777777" w:rsidR="00860F16" w:rsidRDefault="00DE41CB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>III.</w:t>
      </w:r>
      <w:r>
        <w:rPr>
          <w:rStyle w:val="eop"/>
          <w:sz w:val="22"/>
          <w:szCs w:val="22"/>
        </w:rPr>
        <w:t> </w:t>
      </w:r>
    </w:p>
    <w:p w14:paraId="0CDED1AF" w14:textId="77777777" w:rsidR="00860F16" w:rsidRDefault="00DE41CB">
      <w:pPr>
        <w:pStyle w:val="paragraph"/>
        <w:spacing w:before="0" w:after="0"/>
        <w:jc w:val="both"/>
      </w:pPr>
      <w:r>
        <w:rPr>
          <w:rStyle w:val="normaltextrun"/>
          <w:color w:val="000000"/>
          <w:sz w:val="22"/>
          <w:szCs w:val="22"/>
        </w:rPr>
        <w:t>Ova Odluka stupa na snagu osmog dana od dana objave u Službenom glasniku Krapinsko- zagorske županije.</w:t>
      </w:r>
      <w:r>
        <w:rPr>
          <w:rStyle w:val="eop"/>
          <w:sz w:val="22"/>
          <w:szCs w:val="22"/>
        </w:rPr>
        <w:t> </w:t>
      </w:r>
    </w:p>
    <w:p w14:paraId="5B1ED4F4" w14:textId="77777777" w:rsidR="00860F16" w:rsidRDefault="00DE41CB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Style w:val="normaltextrun"/>
          <w:color w:val="000000"/>
          <w:sz w:val="22"/>
          <w:szCs w:val="22"/>
        </w:rPr>
        <w:t xml:space="preserve">                    Predsjednica Gradskog vijeća</w:t>
      </w:r>
      <w:r>
        <w:rPr>
          <w:rStyle w:val="eop"/>
          <w:sz w:val="22"/>
          <w:szCs w:val="22"/>
        </w:rPr>
        <w:t> </w:t>
      </w:r>
    </w:p>
    <w:p w14:paraId="48DC7F30" w14:textId="77777777" w:rsidR="00860F16" w:rsidRDefault="00860F16">
      <w:pPr>
        <w:pStyle w:val="paragraph"/>
        <w:spacing w:before="0" w:after="0"/>
        <w:jc w:val="center"/>
      </w:pPr>
    </w:p>
    <w:p w14:paraId="4E083984" w14:textId="77777777" w:rsidR="00860F16" w:rsidRDefault="00DE41CB">
      <w:pPr>
        <w:pStyle w:val="paragraph"/>
        <w:spacing w:before="0" w:after="0"/>
        <w:jc w:val="center"/>
      </w:pPr>
      <w:r>
        <w:rPr>
          <w:rStyle w:val="normaltextrun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Vesna Petek</w:t>
      </w:r>
      <w:r>
        <w:rPr>
          <w:rStyle w:val="eop"/>
          <w:sz w:val="22"/>
          <w:szCs w:val="22"/>
        </w:rPr>
        <w:t> </w:t>
      </w:r>
    </w:p>
    <w:p w14:paraId="2C935811" w14:textId="77777777" w:rsidR="00860F16" w:rsidRDefault="00860F16"/>
    <w:p w14:paraId="2BA65939" w14:textId="77777777" w:rsidR="00860F16" w:rsidRDefault="00860F16"/>
    <w:sectPr w:rsidR="00860F16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57E34" w14:textId="77777777" w:rsidR="00DE41CB" w:rsidRDefault="00DE41CB">
      <w:pPr>
        <w:spacing w:after="0" w:line="240" w:lineRule="auto"/>
      </w:pPr>
      <w:r>
        <w:separator/>
      </w:r>
    </w:p>
  </w:endnote>
  <w:endnote w:type="continuationSeparator" w:id="0">
    <w:p w14:paraId="010421A1" w14:textId="77777777" w:rsidR="00DE41CB" w:rsidRDefault="00DE4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334B2" w14:textId="77777777" w:rsidR="00DE41CB" w:rsidRDefault="00DE41C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7ADE4A8" w14:textId="77777777" w:rsidR="00DE41CB" w:rsidRDefault="00DE41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F16"/>
    <w:rsid w:val="00860F16"/>
    <w:rsid w:val="009567DE"/>
    <w:rsid w:val="00DE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A201D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kern w:val="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</w:style>
  <w:style w:type="character" w:customStyle="1" w:styleId="apple-converted-space">
    <w:name w:val="apple-converted-space"/>
    <w:basedOn w:val="Zadanifontodlomka"/>
  </w:style>
  <w:style w:type="character" w:customStyle="1" w:styleId="eop">
    <w:name w:val="eop"/>
    <w:basedOn w:val="Zadanifontodlomka"/>
  </w:style>
  <w:style w:type="character" w:styleId="Hiperveza">
    <w:name w:val="Hyperlink"/>
    <w:basedOn w:val="Zadanifontodlomk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3" TargetMode="External"/><Relationship Id="rId13" Type="http://schemas.openxmlformats.org/officeDocument/2006/relationships/hyperlink" Target="http://www.zakon.hr/cms.htm?id=324" TargetMode="External"/><Relationship Id="rId18" Type="http://schemas.openxmlformats.org/officeDocument/2006/relationships/hyperlink" Target="http://www.zakon.hr/cms.htm?id=59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on.hr/cms.htm?id=322" TargetMode="External"/><Relationship Id="rId12" Type="http://schemas.openxmlformats.org/officeDocument/2006/relationships/hyperlink" Target="http://www.zakon.hr/cms.htm?id=323" TargetMode="External"/><Relationship Id="rId17" Type="http://schemas.openxmlformats.org/officeDocument/2006/relationships/hyperlink" Target="http://www.zakon.hr/cms.htm?id=3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zakon.hr/cms.htm?id=32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zakon.hr/cms.htm?id=322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zakon.hr/cms.htm?id=322" TargetMode="External"/><Relationship Id="rId10" Type="http://schemas.openxmlformats.org/officeDocument/2006/relationships/hyperlink" Target="http://www.zakon.hr/cms.htm?id=594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zakon.hr/cms.htm?id=324" TargetMode="External"/><Relationship Id="rId14" Type="http://schemas.openxmlformats.org/officeDocument/2006/relationships/hyperlink" Target="http://www.zakon.hr/cms.htm?id=59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620</Words>
  <Characters>3536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dc:description/>
  <cp:lastModifiedBy>Krunoslav Golub</cp:lastModifiedBy>
  <cp:revision>3</cp:revision>
  <cp:lastPrinted>2023-10-11T08:30:00Z</cp:lastPrinted>
  <dcterms:created xsi:type="dcterms:W3CDTF">2023-10-12T09:15:00Z</dcterms:created>
  <dcterms:modified xsi:type="dcterms:W3CDTF">2023-10-12T09:19:00Z</dcterms:modified>
</cp:coreProperties>
</file>